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832C" w14:textId="77777777" w:rsidR="00A90934" w:rsidRPr="006F089B" w:rsidRDefault="005C1701" w:rsidP="005C1701">
      <w:pPr>
        <w:rPr>
          <w:rStyle w:val="Strong"/>
          <w:rFonts w:ascii="Arial" w:hAnsi="Arial" w:cs="Arial"/>
          <w:color w:val="666666"/>
          <w:sz w:val="16"/>
          <w:szCs w:val="16"/>
          <w:shd w:val="clear" w:color="auto" w:fill="FFFFFF"/>
        </w:rPr>
      </w:pPr>
      <w:r w:rsidRPr="006F089B">
        <w:rPr>
          <w:rFonts w:ascii="Arial" w:hAnsi="Arial" w:cs="Arial"/>
          <w:color w:val="666666"/>
          <w:sz w:val="24"/>
          <w:szCs w:val="24"/>
          <w:shd w:val="clear" w:color="auto" w:fill="FFFFFF"/>
        </w:rPr>
        <w:t>Softball Manitoba has restructured their divisions to create a stronger performance pathway which will give more athletes the opportunity to play at a high level.</w:t>
      </w:r>
      <w:r w:rsidRPr="006F089B">
        <w:rPr>
          <w:rFonts w:ascii="Arial" w:hAnsi="Arial" w:cs="Arial"/>
          <w:color w:val="666666"/>
          <w:sz w:val="24"/>
          <w:szCs w:val="24"/>
        </w:rPr>
        <w:br/>
      </w:r>
      <w:r w:rsidRPr="006F089B">
        <w:rPr>
          <w:rFonts w:ascii="Arial" w:hAnsi="Arial" w:cs="Arial"/>
          <w:color w:val="666666"/>
          <w:sz w:val="24"/>
          <w:szCs w:val="24"/>
        </w:rPr>
        <w:br/>
      </w:r>
      <w:r w:rsidRPr="006F089B">
        <w:rPr>
          <w:rStyle w:val="Strong"/>
          <w:rFonts w:ascii="Arial" w:hAnsi="Arial" w:cs="Arial"/>
          <w:color w:val="666666"/>
          <w:sz w:val="24"/>
          <w:szCs w:val="24"/>
          <w:shd w:val="clear" w:color="auto" w:fill="FFFFFF"/>
        </w:rPr>
        <w:t>A - Club level, formerly B</w:t>
      </w:r>
      <w:r w:rsidRPr="006F089B"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br/>
      </w:r>
      <w:r w:rsidRPr="006F089B">
        <w:rPr>
          <w:rStyle w:val="Strong"/>
          <w:rFonts w:ascii="Arial" w:hAnsi="Arial" w:cs="Arial"/>
          <w:color w:val="666666"/>
          <w:sz w:val="24"/>
          <w:szCs w:val="24"/>
          <w:shd w:val="clear" w:color="auto" w:fill="FFFFFF"/>
        </w:rPr>
        <w:t>AA - New to introduce High Performance </w:t>
      </w:r>
      <w:r w:rsidRPr="006F089B"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br/>
      </w:r>
      <w:r w:rsidRPr="006F089B">
        <w:rPr>
          <w:rStyle w:val="Strong"/>
          <w:rFonts w:ascii="Arial" w:hAnsi="Arial" w:cs="Arial"/>
          <w:color w:val="666666"/>
          <w:sz w:val="24"/>
          <w:szCs w:val="24"/>
          <w:shd w:val="clear" w:color="auto" w:fill="FFFFFF"/>
        </w:rPr>
        <w:t>AAA - High Performance, formerly A</w:t>
      </w:r>
      <w:r w:rsidRPr="006F089B">
        <w:rPr>
          <w:rFonts w:ascii="Arial" w:hAnsi="Arial" w:cs="Arial"/>
          <w:color w:val="666666"/>
          <w:sz w:val="24"/>
          <w:szCs w:val="24"/>
        </w:rPr>
        <w:br/>
      </w:r>
    </w:p>
    <w:p w14:paraId="78D79A82" w14:textId="161EBDF2" w:rsidR="006D4624" w:rsidRPr="006F089B" w:rsidRDefault="005C1701" w:rsidP="005C1701">
      <w:pPr>
        <w:rPr>
          <w:rFonts w:ascii="Arial" w:hAnsi="Arial" w:cs="Arial"/>
          <w:sz w:val="20"/>
          <w:szCs w:val="20"/>
        </w:rPr>
      </w:pPr>
      <w:r w:rsidRPr="006F089B">
        <w:rPr>
          <w:rStyle w:val="Strong"/>
          <w:rFonts w:ascii="Arial" w:hAnsi="Arial" w:cs="Arial"/>
          <w:color w:val="666666"/>
          <w:sz w:val="28"/>
          <w:szCs w:val="28"/>
          <w:shd w:val="clear" w:color="auto" w:fill="FFFFFF"/>
        </w:rPr>
        <w:t>What does this mean for your daughter?</w:t>
      </w:r>
      <w:r w:rsidRPr="006F089B">
        <w:rPr>
          <w:rFonts w:ascii="Arial" w:hAnsi="Arial" w:cs="Arial"/>
          <w:color w:val="666666"/>
          <w:sz w:val="24"/>
          <w:szCs w:val="24"/>
        </w:rPr>
        <w:br/>
      </w:r>
      <w:r w:rsidRPr="006F089B">
        <w:rPr>
          <w:rFonts w:ascii="Arial" w:hAnsi="Arial" w:cs="Arial"/>
          <w:color w:val="666666"/>
          <w:sz w:val="24"/>
          <w:szCs w:val="24"/>
        </w:rPr>
        <w:br/>
      </w:r>
      <w:r w:rsidR="00A90934" w:rsidRPr="006F089B">
        <w:rPr>
          <w:rFonts w:ascii="Arial" w:hAnsi="Arial" w:cs="Arial"/>
          <w:sz w:val="20"/>
          <w:szCs w:val="20"/>
        </w:rPr>
        <w:t xml:space="preserve">A - </w:t>
      </w:r>
      <w:r w:rsidR="006D4624" w:rsidRPr="006F089B">
        <w:rPr>
          <w:rFonts w:ascii="Arial" w:hAnsi="Arial" w:cs="Arial"/>
          <w:sz w:val="20"/>
          <w:szCs w:val="20"/>
        </w:rPr>
        <w:t>If she wants to play for her local team and have fun with friends, nothing will change.  Our local communities will be hosting teams as they have in the past.</w:t>
      </w:r>
      <w:r w:rsidR="00A90934" w:rsidRPr="006F089B">
        <w:rPr>
          <w:rFonts w:ascii="Arial" w:hAnsi="Arial" w:cs="Arial"/>
          <w:sz w:val="20"/>
          <w:szCs w:val="20"/>
        </w:rPr>
        <w:t xml:space="preserve"> </w:t>
      </w:r>
    </w:p>
    <w:p w14:paraId="57148F7B" w14:textId="77777777" w:rsidR="006D4624" w:rsidRPr="006F089B" w:rsidRDefault="006D4624" w:rsidP="005C1701">
      <w:pPr>
        <w:rPr>
          <w:rFonts w:ascii="Arial" w:hAnsi="Arial" w:cs="Arial"/>
          <w:sz w:val="16"/>
          <w:szCs w:val="16"/>
        </w:rPr>
      </w:pPr>
    </w:p>
    <w:p w14:paraId="4624759D" w14:textId="4D7AEC3C" w:rsidR="006D4624" w:rsidRPr="006F089B" w:rsidRDefault="00A90934" w:rsidP="005C1701">
      <w:pPr>
        <w:rPr>
          <w:rFonts w:ascii="Arial" w:hAnsi="Arial" w:cs="Arial"/>
          <w:sz w:val="20"/>
          <w:szCs w:val="20"/>
        </w:rPr>
      </w:pPr>
      <w:r w:rsidRPr="006F089B">
        <w:rPr>
          <w:rFonts w:ascii="Arial" w:hAnsi="Arial" w:cs="Arial"/>
          <w:b/>
          <w:bCs/>
          <w:i/>
          <w:iCs/>
          <w:sz w:val="24"/>
          <w:szCs w:val="24"/>
        </w:rPr>
        <w:t xml:space="preserve">AA ** NEW THIS </w:t>
      </w:r>
      <w:proofErr w:type="gramStart"/>
      <w:r w:rsidRPr="006F089B">
        <w:rPr>
          <w:rFonts w:ascii="Arial" w:hAnsi="Arial" w:cs="Arial"/>
          <w:b/>
          <w:bCs/>
          <w:i/>
          <w:iCs/>
          <w:sz w:val="24"/>
          <w:szCs w:val="24"/>
        </w:rPr>
        <w:t>YEAR !!!!</w:t>
      </w:r>
      <w:proofErr w:type="gramEnd"/>
      <w:r w:rsidRPr="006F089B">
        <w:rPr>
          <w:rFonts w:ascii="Arial" w:hAnsi="Arial" w:cs="Arial"/>
          <w:sz w:val="20"/>
          <w:szCs w:val="20"/>
        </w:rPr>
        <w:t xml:space="preserve">  </w:t>
      </w:r>
      <w:r w:rsidR="006D4624" w:rsidRPr="006F089B">
        <w:rPr>
          <w:rFonts w:ascii="Arial" w:hAnsi="Arial" w:cs="Arial"/>
          <w:sz w:val="20"/>
          <w:szCs w:val="20"/>
        </w:rPr>
        <w:t xml:space="preserve">If she wants more competition, the "AA" level is for those girls who are interested in growing their abilities and skills to be more competitive and want to play a longer season.  </w:t>
      </w:r>
      <w:r w:rsidR="00AE4AAE" w:rsidRPr="006F089B">
        <w:rPr>
          <w:rFonts w:ascii="Arial" w:hAnsi="Arial" w:cs="Arial"/>
          <w:sz w:val="20"/>
          <w:szCs w:val="20"/>
        </w:rPr>
        <w:t>P</w:t>
      </w:r>
      <w:r w:rsidR="006D4624" w:rsidRPr="006F089B">
        <w:rPr>
          <w:rFonts w:ascii="Arial" w:hAnsi="Arial" w:cs="Arial"/>
          <w:sz w:val="20"/>
          <w:szCs w:val="20"/>
        </w:rPr>
        <w:t xml:space="preserve">layers who </w:t>
      </w:r>
      <w:r w:rsidR="00AE4AAE" w:rsidRPr="006F089B">
        <w:rPr>
          <w:rFonts w:ascii="Arial" w:hAnsi="Arial" w:cs="Arial"/>
          <w:sz w:val="20"/>
          <w:szCs w:val="20"/>
        </w:rPr>
        <w:t xml:space="preserve">want to </w:t>
      </w:r>
      <w:r w:rsidR="006D4624" w:rsidRPr="006F089B">
        <w:rPr>
          <w:rFonts w:ascii="Arial" w:hAnsi="Arial" w:cs="Arial"/>
          <w:sz w:val="20"/>
          <w:szCs w:val="20"/>
        </w:rPr>
        <w:t xml:space="preserve">play for </w:t>
      </w:r>
      <w:r w:rsidR="00AE4AAE" w:rsidRPr="006F089B">
        <w:rPr>
          <w:rFonts w:ascii="Arial" w:hAnsi="Arial" w:cs="Arial"/>
          <w:sz w:val="20"/>
          <w:szCs w:val="20"/>
        </w:rPr>
        <w:t>an</w:t>
      </w:r>
      <w:r w:rsidR="006D4624" w:rsidRPr="006F089B">
        <w:rPr>
          <w:rFonts w:ascii="Arial" w:hAnsi="Arial" w:cs="Arial"/>
          <w:sz w:val="20"/>
          <w:szCs w:val="20"/>
        </w:rPr>
        <w:t xml:space="preserve"> "AA" team are required to register in their own associations and play with their community ball.  The AA program</w:t>
      </w:r>
      <w:r w:rsidRPr="006F089B">
        <w:rPr>
          <w:rFonts w:ascii="Arial" w:hAnsi="Arial" w:cs="Arial"/>
          <w:sz w:val="20"/>
          <w:szCs w:val="20"/>
        </w:rPr>
        <w:t xml:space="preserve"> </w:t>
      </w:r>
      <w:r w:rsidR="006D4624" w:rsidRPr="006F089B">
        <w:rPr>
          <w:rFonts w:ascii="Arial" w:hAnsi="Arial" w:cs="Arial"/>
          <w:sz w:val="20"/>
          <w:szCs w:val="20"/>
        </w:rPr>
        <w:t>will have</w:t>
      </w:r>
      <w:r w:rsidR="00A2369E" w:rsidRPr="006F089B">
        <w:rPr>
          <w:rFonts w:ascii="Arial" w:hAnsi="Arial" w:cs="Arial"/>
          <w:sz w:val="20"/>
          <w:szCs w:val="20"/>
        </w:rPr>
        <w:t xml:space="preserve"> additional</w:t>
      </w:r>
      <w:r w:rsidR="006D4624" w:rsidRPr="006F089B">
        <w:rPr>
          <w:rFonts w:ascii="Arial" w:hAnsi="Arial" w:cs="Arial"/>
          <w:sz w:val="20"/>
          <w:szCs w:val="20"/>
        </w:rPr>
        <w:t xml:space="preserve"> practices </w:t>
      </w:r>
      <w:r w:rsidR="00A2369E" w:rsidRPr="006F089B">
        <w:rPr>
          <w:rFonts w:ascii="Arial" w:hAnsi="Arial" w:cs="Arial"/>
          <w:sz w:val="20"/>
          <w:szCs w:val="20"/>
        </w:rPr>
        <w:t xml:space="preserve">and </w:t>
      </w:r>
      <w:r w:rsidR="0064045C" w:rsidRPr="006F089B">
        <w:rPr>
          <w:rFonts w:ascii="Arial" w:hAnsi="Arial" w:cs="Arial"/>
          <w:sz w:val="20"/>
          <w:szCs w:val="20"/>
        </w:rPr>
        <w:t>e</w:t>
      </w:r>
      <w:r w:rsidRPr="006F089B">
        <w:rPr>
          <w:rFonts w:ascii="Arial" w:hAnsi="Arial" w:cs="Arial"/>
          <w:sz w:val="20"/>
          <w:szCs w:val="20"/>
        </w:rPr>
        <w:t>xhibition</w:t>
      </w:r>
      <w:r w:rsidR="006D4624" w:rsidRPr="006F089B">
        <w:rPr>
          <w:rFonts w:ascii="Arial" w:hAnsi="Arial" w:cs="Arial"/>
          <w:sz w:val="20"/>
          <w:szCs w:val="20"/>
        </w:rPr>
        <w:t xml:space="preserve"> game</w:t>
      </w:r>
      <w:r w:rsidR="0064045C" w:rsidRPr="006F089B">
        <w:rPr>
          <w:rFonts w:ascii="Arial" w:hAnsi="Arial" w:cs="Arial"/>
          <w:sz w:val="20"/>
          <w:szCs w:val="20"/>
        </w:rPr>
        <w:t>s, they</w:t>
      </w:r>
      <w:r w:rsidR="006D4624" w:rsidRPr="006F089B">
        <w:rPr>
          <w:rFonts w:ascii="Arial" w:hAnsi="Arial" w:cs="Arial"/>
          <w:sz w:val="20"/>
          <w:szCs w:val="20"/>
        </w:rPr>
        <w:t xml:space="preserve"> will play until the middle of August. </w:t>
      </w:r>
    </w:p>
    <w:p w14:paraId="7BD7F779" w14:textId="5D6A4EDB" w:rsidR="006D4624" w:rsidRPr="006F089B" w:rsidRDefault="006D4624" w:rsidP="005C1701">
      <w:pPr>
        <w:rPr>
          <w:rFonts w:ascii="Arial" w:hAnsi="Arial" w:cs="Arial"/>
          <w:sz w:val="20"/>
          <w:szCs w:val="20"/>
        </w:rPr>
      </w:pPr>
    </w:p>
    <w:p w14:paraId="6B4A7033" w14:textId="52600B4A" w:rsidR="006D4624" w:rsidRPr="006F089B" w:rsidRDefault="00FB2841" w:rsidP="005C1701">
      <w:pPr>
        <w:rPr>
          <w:rFonts w:ascii="Arial" w:hAnsi="Arial" w:cs="Arial"/>
          <w:sz w:val="24"/>
          <w:szCs w:val="24"/>
        </w:rPr>
      </w:pPr>
      <w:r w:rsidRPr="006F089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7827C2" wp14:editId="5CC49E46">
            <wp:simplePos x="0" y="0"/>
            <wp:positionH relativeFrom="column">
              <wp:posOffset>6115050</wp:posOffset>
            </wp:positionH>
            <wp:positionV relativeFrom="paragraph">
              <wp:posOffset>12700</wp:posOffset>
            </wp:positionV>
            <wp:extent cx="866775" cy="568325"/>
            <wp:effectExtent l="0" t="0" r="9525" b="3175"/>
            <wp:wrapSquare wrapText="bothSides"/>
            <wp:docPr id="1" name="Picture 1" descr="Eastman Wildcats Fastp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man Wildcats Fastpi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4" w:rsidRPr="006F089B">
        <w:rPr>
          <w:rFonts w:ascii="Arial" w:hAnsi="Arial" w:cs="Arial"/>
          <w:sz w:val="20"/>
          <w:szCs w:val="20"/>
        </w:rPr>
        <w:t xml:space="preserve">AAA - </w:t>
      </w:r>
      <w:r w:rsidR="006D4624" w:rsidRPr="006F089B">
        <w:rPr>
          <w:rFonts w:ascii="Arial" w:hAnsi="Arial" w:cs="Arial"/>
          <w:sz w:val="20"/>
          <w:szCs w:val="20"/>
        </w:rPr>
        <w:t xml:space="preserve">If she wants to play the highest level in the province, AAA tryouts take place in September with teams forming shortly after and practicing </w:t>
      </w:r>
      <w:r w:rsidRPr="006F089B">
        <w:rPr>
          <w:rFonts w:ascii="Arial" w:hAnsi="Arial" w:cs="Arial"/>
          <w:sz w:val="20"/>
          <w:szCs w:val="20"/>
        </w:rPr>
        <w:t>year-round</w:t>
      </w:r>
      <w:r w:rsidR="006D4624" w:rsidRPr="006F089B">
        <w:rPr>
          <w:rFonts w:ascii="Arial" w:hAnsi="Arial" w:cs="Arial"/>
          <w:sz w:val="20"/>
          <w:szCs w:val="20"/>
        </w:rPr>
        <w:t>.  Our regional club is called the Eastman Wildcats and they will be working in our communities to give our kids the best opportunity for success.</w:t>
      </w:r>
      <w:r w:rsidR="006D4624" w:rsidRPr="006F089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D4624" w:rsidRPr="006F089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http://eastmanwildcats.org</w:t>
        </w:r>
      </w:hyperlink>
    </w:p>
    <w:p w14:paraId="74AAEA4B" w14:textId="7A776B4A" w:rsidR="005C1701" w:rsidRPr="006F089B" w:rsidRDefault="005C1701" w:rsidP="005C1701">
      <w:pPr>
        <w:rPr>
          <w:rFonts w:ascii="Arial" w:hAnsi="Arial" w:cs="Arial"/>
          <w:color w:val="666666"/>
          <w:sz w:val="16"/>
          <w:szCs w:val="16"/>
          <w:shd w:val="clear" w:color="auto" w:fill="FFFFFF"/>
        </w:rPr>
      </w:pPr>
      <w:r w:rsidRPr="006F089B"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</w:p>
    <w:p w14:paraId="64234236" w14:textId="64F171F6" w:rsidR="00A90934" w:rsidRPr="006F089B" w:rsidRDefault="00A90934" w:rsidP="00A90934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6F089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AA Softball Information!!!</w:t>
      </w:r>
    </w:p>
    <w:p w14:paraId="1DADDF2F" w14:textId="77777777" w:rsidR="00D60AC2" w:rsidRPr="006F089B" w:rsidRDefault="00D60AC2" w:rsidP="00A90934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3FCBF49C" w14:textId="71B418CB" w:rsidR="004A3641" w:rsidRDefault="00A2369E" w:rsidP="004A3641">
      <w:pPr>
        <w:rPr>
          <w:rFonts w:ascii="Arial" w:hAnsi="Arial" w:cs="Arial"/>
          <w:sz w:val="20"/>
          <w:szCs w:val="20"/>
        </w:rPr>
      </w:pPr>
      <w:r w:rsidRPr="006F089B">
        <w:rPr>
          <w:rFonts w:ascii="Arial" w:hAnsi="Arial" w:cs="Arial"/>
          <w:sz w:val="20"/>
          <w:szCs w:val="20"/>
        </w:rPr>
        <w:t xml:space="preserve">To all the girls </w:t>
      </w:r>
      <w:r w:rsidR="006D4624" w:rsidRPr="006F089B">
        <w:rPr>
          <w:rFonts w:ascii="Arial" w:hAnsi="Arial" w:cs="Arial"/>
          <w:sz w:val="20"/>
          <w:szCs w:val="20"/>
        </w:rPr>
        <w:t>interested in trying out for the AA Eastman team</w:t>
      </w:r>
      <w:r w:rsidRPr="006F089B">
        <w:rPr>
          <w:rFonts w:ascii="Arial" w:hAnsi="Arial" w:cs="Arial"/>
          <w:sz w:val="20"/>
          <w:szCs w:val="20"/>
        </w:rPr>
        <w:t>, we are hosting an “</w:t>
      </w:r>
      <w:r w:rsidR="00F241AF" w:rsidRPr="006F089B">
        <w:rPr>
          <w:rFonts w:ascii="Arial" w:hAnsi="Arial" w:cs="Arial"/>
          <w:b/>
          <w:bCs/>
          <w:sz w:val="20"/>
          <w:szCs w:val="20"/>
        </w:rPr>
        <w:t>FREE</w:t>
      </w:r>
      <w:r w:rsidR="00F34F52" w:rsidRPr="006F08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089B">
        <w:rPr>
          <w:rFonts w:ascii="Arial" w:hAnsi="Arial" w:cs="Arial"/>
          <w:b/>
          <w:bCs/>
          <w:sz w:val="20"/>
          <w:szCs w:val="20"/>
        </w:rPr>
        <w:t>TRY-OUT CAMP”</w:t>
      </w:r>
      <w:r w:rsidRPr="006F089B">
        <w:rPr>
          <w:rFonts w:ascii="Arial" w:hAnsi="Arial" w:cs="Arial"/>
          <w:sz w:val="20"/>
          <w:szCs w:val="20"/>
        </w:rPr>
        <w:t xml:space="preserve"> on Saturday April 17</w:t>
      </w:r>
      <w:r w:rsidRPr="006F089B">
        <w:rPr>
          <w:rFonts w:ascii="Arial" w:hAnsi="Arial" w:cs="Arial"/>
          <w:sz w:val="20"/>
          <w:szCs w:val="20"/>
          <w:vertAlign w:val="superscript"/>
        </w:rPr>
        <w:t>th</w:t>
      </w:r>
      <w:r w:rsidRPr="006F089B">
        <w:rPr>
          <w:rFonts w:ascii="Arial" w:hAnsi="Arial" w:cs="Arial"/>
          <w:sz w:val="20"/>
          <w:szCs w:val="20"/>
        </w:rPr>
        <w:t xml:space="preserve"> (rain out – April 18</w:t>
      </w:r>
      <w:r w:rsidRPr="006F089B">
        <w:rPr>
          <w:rFonts w:ascii="Arial" w:hAnsi="Arial" w:cs="Arial"/>
          <w:sz w:val="20"/>
          <w:szCs w:val="20"/>
          <w:vertAlign w:val="superscript"/>
        </w:rPr>
        <w:t>th</w:t>
      </w:r>
      <w:r w:rsidRPr="006F089B">
        <w:rPr>
          <w:rFonts w:ascii="Arial" w:hAnsi="Arial" w:cs="Arial"/>
          <w:sz w:val="20"/>
          <w:szCs w:val="20"/>
        </w:rPr>
        <w:t>)</w:t>
      </w:r>
      <w:r w:rsidR="00A90934" w:rsidRPr="006F089B">
        <w:rPr>
          <w:rFonts w:ascii="Arial" w:hAnsi="Arial" w:cs="Arial"/>
          <w:sz w:val="20"/>
          <w:szCs w:val="20"/>
        </w:rPr>
        <w:t xml:space="preserve"> </w:t>
      </w:r>
      <w:r w:rsidR="004A3641" w:rsidRPr="006F089B">
        <w:rPr>
          <w:rFonts w:ascii="Arial" w:hAnsi="Arial" w:cs="Arial"/>
          <w:sz w:val="20"/>
          <w:szCs w:val="20"/>
        </w:rPr>
        <w:t xml:space="preserve">in Ile Des </w:t>
      </w:r>
      <w:proofErr w:type="spellStart"/>
      <w:proofErr w:type="gramStart"/>
      <w:r w:rsidR="004A3641" w:rsidRPr="006F089B">
        <w:rPr>
          <w:rFonts w:ascii="Arial" w:hAnsi="Arial" w:cs="Arial"/>
          <w:sz w:val="20"/>
          <w:szCs w:val="20"/>
        </w:rPr>
        <w:t>Chenes,MB</w:t>
      </w:r>
      <w:proofErr w:type="spellEnd"/>
      <w:proofErr w:type="gramEnd"/>
      <w:r w:rsidR="005817E6">
        <w:rPr>
          <w:rFonts w:ascii="Arial" w:hAnsi="Arial" w:cs="Arial"/>
          <w:sz w:val="20"/>
          <w:szCs w:val="20"/>
        </w:rPr>
        <w:t xml:space="preserve">.  </w:t>
      </w:r>
      <w:r w:rsidR="00EB7B07" w:rsidRPr="006F089B">
        <w:rPr>
          <w:rFonts w:ascii="Arial" w:hAnsi="Arial" w:cs="Arial"/>
          <w:sz w:val="20"/>
          <w:szCs w:val="20"/>
        </w:rPr>
        <w:t>Please go to</w:t>
      </w:r>
      <w:r w:rsidR="00773CE0" w:rsidRPr="006F089B">
        <w:rPr>
          <w:rFonts w:ascii="Arial" w:hAnsi="Arial" w:cs="Arial"/>
          <w:sz w:val="28"/>
          <w:szCs w:val="28"/>
        </w:rPr>
        <w:t xml:space="preserve"> SEGSL.CA </w:t>
      </w:r>
      <w:r w:rsidR="00EB7B07" w:rsidRPr="006F089B">
        <w:rPr>
          <w:rFonts w:ascii="Arial" w:hAnsi="Arial" w:cs="Arial"/>
          <w:sz w:val="20"/>
          <w:szCs w:val="20"/>
        </w:rPr>
        <w:t>for more details.</w:t>
      </w:r>
    </w:p>
    <w:p w14:paraId="25280F6C" w14:textId="77777777" w:rsidR="005817E6" w:rsidRPr="006F089B" w:rsidRDefault="005817E6" w:rsidP="004A3641">
      <w:pPr>
        <w:rPr>
          <w:rFonts w:ascii="Arial" w:hAnsi="Arial" w:cs="Arial"/>
          <w:sz w:val="28"/>
          <w:szCs w:val="28"/>
        </w:rPr>
      </w:pPr>
    </w:p>
    <w:p w14:paraId="0C5D4E16" w14:textId="2A233886" w:rsidR="004A3641" w:rsidRPr="006F089B" w:rsidRDefault="004A3641" w:rsidP="004A3641">
      <w:pPr>
        <w:rPr>
          <w:rFonts w:ascii="Arial" w:hAnsi="Arial" w:cs="Arial"/>
          <w:sz w:val="20"/>
          <w:szCs w:val="20"/>
        </w:rPr>
      </w:pPr>
      <w:r w:rsidRPr="006F089B">
        <w:rPr>
          <w:rFonts w:ascii="Arial" w:hAnsi="Arial" w:cs="Arial"/>
          <w:b/>
          <w:bCs/>
          <w:sz w:val="20"/>
          <w:szCs w:val="20"/>
        </w:rPr>
        <w:t>U12</w:t>
      </w:r>
      <w:r w:rsidRPr="006F089B">
        <w:rPr>
          <w:rFonts w:ascii="Arial" w:hAnsi="Arial" w:cs="Arial"/>
          <w:sz w:val="20"/>
          <w:szCs w:val="20"/>
        </w:rPr>
        <w:t xml:space="preserve"> (2009 – 2010) _____ </w:t>
      </w:r>
      <w:r w:rsidRPr="006F089B">
        <w:rPr>
          <w:rFonts w:ascii="Arial" w:hAnsi="Arial" w:cs="Arial"/>
          <w:i/>
          <w:iCs/>
          <w:sz w:val="20"/>
          <w:szCs w:val="20"/>
        </w:rPr>
        <w:t xml:space="preserve">(Registration at 10:30AM – Camp 11AM – 2PM </w:t>
      </w:r>
      <w:r w:rsidR="00F34EF8">
        <w:rPr>
          <w:rFonts w:ascii="Arial" w:hAnsi="Arial" w:cs="Arial"/>
          <w:i/>
          <w:iCs/>
          <w:sz w:val="20"/>
          <w:szCs w:val="20"/>
        </w:rPr>
        <w:t>April</w:t>
      </w:r>
      <w:r w:rsidRPr="006F089B">
        <w:rPr>
          <w:rFonts w:ascii="Arial" w:hAnsi="Arial" w:cs="Arial"/>
          <w:sz w:val="20"/>
          <w:szCs w:val="20"/>
        </w:rPr>
        <w:t xml:space="preserve"> 17</w:t>
      </w:r>
      <w:r w:rsidRPr="006F089B">
        <w:rPr>
          <w:rFonts w:ascii="Arial" w:hAnsi="Arial" w:cs="Arial"/>
          <w:sz w:val="20"/>
          <w:szCs w:val="20"/>
          <w:vertAlign w:val="superscript"/>
        </w:rPr>
        <w:t>th</w:t>
      </w:r>
      <w:r w:rsidRPr="006F089B">
        <w:rPr>
          <w:rFonts w:ascii="Arial" w:hAnsi="Arial" w:cs="Arial"/>
          <w:sz w:val="20"/>
          <w:szCs w:val="20"/>
        </w:rPr>
        <w:t xml:space="preserve"> / Rain Out – 18</w:t>
      </w:r>
      <w:r w:rsidRPr="006F089B">
        <w:rPr>
          <w:rFonts w:ascii="Arial" w:hAnsi="Arial" w:cs="Arial"/>
          <w:sz w:val="20"/>
          <w:szCs w:val="20"/>
          <w:vertAlign w:val="superscript"/>
        </w:rPr>
        <w:t>th</w:t>
      </w:r>
      <w:r w:rsidRPr="006F089B">
        <w:rPr>
          <w:rFonts w:ascii="Arial" w:hAnsi="Arial" w:cs="Arial"/>
          <w:sz w:val="20"/>
          <w:szCs w:val="20"/>
        </w:rPr>
        <w:t>)</w:t>
      </w:r>
    </w:p>
    <w:p w14:paraId="72896054" w14:textId="4DC35D75" w:rsidR="004A3641" w:rsidRPr="006F089B" w:rsidRDefault="004A3641" w:rsidP="004A3641">
      <w:pPr>
        <w:rPr>
          <w:rFonts w:ascii="Arial" w:hAnsi="Arial" w:cs="Arial"/>
          <w:sz w:val="20"/>
          <w:szCs w:val="20"/>
        </w:rPr>
      </w:pPr>
      <w:r w:rsidRPr="006F089B">
        <w:rPr>
          <w:rFonts w:ascii="Arial" w:hAnsi="Arial" w:cs="Arial"/>
          <w:b/>
          <w:bCs/>
          <w:sz w:val="20"/>
          <w:szCs w:val="20"/>
        </w:rPr>
        <w:t>U14</w:t>
      </w:r>
      <w:r w:rsidRPr="006F089B">
        <w:rPr>
          <w:rFonts w:ascii="Arial" w:hAnsi="Arial" w:cs="Arial"/>
          <w:sz w:val="20"/>
          <w:szCs w:val="20"/>
        </w:rPr>
        <w:t xml:space="preserve"> (2007 – 2008) _____ (</w:t>
      </w:r>
      <w:r w:rsidRPr="00E12987">
        <w:rPr>
          <w:rFonts w:ascii="Arial" w:hAnsi="Arial" w:cs="Arial"/>
          <w:i/>
          <w:iCs/>
          <w:sz w:val="20"/>
          <w:szCs w:val="20"/>
        </w:rPr>
        <w:t xml:space="preserve">Registration at 9:30AM – Camp 10AM – 1PM – </w:t>
      </w:r>
      <w:r w:rsidR="00F34EF8">
        <w:rPr>
          <w:rFonts w:ascii="Arial" w:hAnsi="Arial" w:cs="Arial"/>
          <w:i/>
          <w:iCs/>
          <w:sz w:val="20"/>
          <w:szCs w:val="20"/>
        </w:rPr>
        <w:t>April</w:t>
      </w:r>
      <w:r w:rsidRPr="00E12987">
        <w:rPr>
          <w:rFonts w:ascii="Arial" w:hAnsi="Arial" w:cs="Arial"/>
          <w:i/>
          <w:iCs/>
          <w:sz w:val="20"/>
          <w:szCs w:val="20"/>
        </w:rPr>
        <w:t xml:space="preserve"> 17</w:t>
      </w:r>
      <w:r w:rsidRPr="00E12987">
        <w:rPr>
          <w:rFonts w:ascii="Arial" w:hAnsi="Arial" w:cs="Arial"/>
          <w:i/>
          <w:iCs/>
          <w:sz w:val="20"/>
          <w:szCs w:val="20"/>
          <w:vertAlign w:val="superscript"/>
        </w:rPr>
        <w:t xml:space="preserve">th </w:t>
      </w:r>
      <w:r w:rsidRPr="00E12987">
        <w:rPr>
          <w:rFonts w:ascii="Arial" w:hAnsi="Arial" w:cs="Arial"/>
          <w:i/>
          <w:iCs/>
          <w:sz w:val="20"/>
          <w:szCs w:val="20"/>
        </w:rPr>
        <w:t>/ Rain Out 18</w:t>
      </w:r>
      <w:r w:rsidRPr="00E12987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Pr="00E12987">
        <w:rPr>
          <w:rFonts w:ascii="Arial" w:hAnsi="Arial" w:cs="Arial"/>
          <w:i/>
          <w:iCs/>
          <w:sz w:val="20"/>
          <w:szCs w:val="20"/>
        </w:rPr>
        <w:t xml:space="preserve">)     </w:t>
      </w:r>
    </w:p>
    <w:p w14:paraId="1B417B84" w14:textId="19A1757D" w:rsidR="004A3641" w:rsidRPr="00533878" w:rsidRDefault="004A3641" w:rsidP="004A3641">
      <w:pPr>
        <w:rPr>
          <w:rFonts w:ascii="Arial" w:hAnsi="Arial" w:cs="Arial"/>
          <w:i/>
          <w:iCs/>
          <w:sz w:val="20"/>
          <w:szCs w:val="20"/>
        </w:rPr>
      </w:pPr>
      <w:r w:rsidRPr="006F089B">
        <w:rPr>
          <w:rFonts w:ascii="Arial" w:hAnsi="Arial" w:cs="Arial"/>
          <w:b/>
          <w:bCs/>
          <w:sz w:val="20"/>
          <w:szCs w:val="20"/>
        </w:rPr>
        <w:t xml:space="preserve">U16 </w:t>
      </w:r>
      <w:r w:rsidRPr="006F089B">
        <w:rPr>
          <w:rFonts w:ascii="Arial" w:hAnsi="Arial" w:cs="Arial"/>
          <w:sz w:val="20"/>
          <w:szCs w:val="20"/>
        </w:rPr>
        <w:t xml:space="preserve">(2005 – 2006) ____ </w:t>
      </w:r>
      <w:r w:rsidRPr="00533878">
        <w:rPr>
          <w:rFonts w:ascii="Arial" w:hAnsi="Arial" w:cs="Arial"/>
          <w:i/>
          <w:iCs/>
          <w:sz w:val="20"/>
          <w:szCs w:val="20"/>
        </w:rPr>
        <w:t xml:space="preserve">(Registration at 12:30PM – Camp 1PM - 4PM – </w:t>
      </w:r>
      <w:r w:rsidR="00F34EF8">
        <w:rPr>
          <w:rFonts w:ascii="Arial" w:hAnsi="Arial" w:cs="Arial"/>
          <w:i/>
          <w:iCs/>
          <w:sz w:val="20"/>
          <w:szCs w:val="20"/>
        </w:rPr>
        <w:t>April</w:t>
      </w:r>
      <w:r w:rsidRPr="00533878">
        <w:rPr>
          <w:rFonts w:ascii="Arial" w:hAnsi="Arial" w:cs="Arial"/>
          <w:i/>
          <w:iCs/>
          <w:sz w:val="20"/>
          <w:szCs w:val="20"/>
        </w:rPr>
        <w:t xml:space="preserve"> 17</w:t>
      </w:r>
      <w:r w:rsidRPr="00533878">
        <w:rPr>
          <w:rFonts w:ascii="Arial" w:hAnsi="Arial" w:cs="Arial"/>
          <w:i/>
          <w:iCs/>
          <w:sz w:val="20"/>
          <w:szCs w:val="20"/>
          <w:vertAlign w:val="superscript"/>
        </w:rPr>
        <w:t xml:space="preserve">th </w:t>
      </w:r>
      <w:r w:rsidRPr="00533878">
        <w:rPr>
          <w:rFonts w:ascii="Arial" w:hAnsi="Arial" w:cs="Arial"/>
          <w:i/>
          <w:iCs/>
          <w:sz w:val="20"/>
          <w:szCs w:val="20"/>
        </w:rPr>
        <w:t>/ Rain Out 18</w:t>
      </w:r>
      <w:r w:rsidRPr="0053387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Pr="00533878">
        <w:rPr>
          <w:rFonts w:ascii="Arial" w:hAnsi="Arial" w:cs="Arial"/>
          <w:i/>
          <w:iCs/>
          <w:sz w:val="20"/>
          <w:szCs w:val="20"/>
        </w:rPr>
        <w:t xml:space="preserve">)     </w:t>
      </w:r>
    </w:p>
    <w:p w14:paraId="0FAB18E7" w14:textId="7C984896" w:rsidR="00B00BB7" w:rsidRPr="003637DA" w:rsidRDefault="00B00BB7" w:rsidP="005C1701">
      <w:pPr>
        <w:rPr>
          <w:rFonts w:ascii="Arial" w:hAnsi="Arial" w:cs="Arial"/>
          <w:sz w:val="12"/>
          <w:szCs w:val="12"/>
        </w:rPr>
      </w:pPr>
    </w:p>
    <w:p w14:paraId="5446C5B1" w14:textId="49AF9EAD" w:rsidR="00A90934" w:rsidRPr="00A90934" w:rsidRDefault="00F14D1E" w:rsidP="005C1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 </w:t>
      </w:r>
      <w:r w:rsidR="00A90934" w:rsidRPr="00A90934">
        <w:rPr>
          <w:rFonts w:ascii="Arial" w:hAnsi="Arial" w:cs="Arial"/>
          <w:sz w:val="20"/>
          <w:szCs w:val="20"/>
        </w:rPr>
        <w:t>Program Information:</w:t>
      </w:r>
    </w:p>
    <w:p w14:paraId="4DABC965" w14:textId="582ED92E" w:rsidR="00A90934" w:rsidRPr="00A90934" w:rsidRDefault="00A90934" w:rsidP="00A909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During A Season</w:t>
      </w:r>
      <w:r w:rsidR="00C01C0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72C747" w14:textId="1A8B7C66" w:rsid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 xml:space="preserve">3 – </w:t>
      </w:r>
      <w:r>
        <w:rPr>
          <w:rFonts w:asciiTheme="majorHAnsi" w:hAnsiTheme="majorHAnsi" w:cstheme="majorHAnsi"/>
          <w:sz w:val="20"/>
          <w:szCs w:val="20"/>
        </w:rPr>
        <w:t>8</w:t>
      </w:r>
      <w:r w:rsidRPr="00A90934">
        <w:rPr>
          <w:rFonts w:asciiTheme="majorHAnsi" w:hAnsiTheme="majorHAnsi" w:cstheme="majorHAnsi"/>
          <w:sz w:val="20"/>
          <w:szCs w:val="20"/>
        </w:rPr>
        <w:t xml:space="preserve"> Practices</w:t>
      </w:r>
      <w:r w:rsidR="00C01C0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43A63C1" w14:textId="2A3C88D8" w:rsidR="00A90934" w:rsidRP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 – 4 Exhibition Games on separate days than A</w:t>
      </w:r>
    </w:p>
    <w:p w14:paraId="5554DFE4" w14:textId="1C16DF88" w:rsidR="00A90934" w:rsidRP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AA Showcase Weekend Tournament: June 11-12 &amp; July 16-17</w:t>
      </w:r>
    </w:p>
    <w:p w14:paraId="348A21A0" w14:textId="78EFA0A7" w:rsidR="00A90934" w:rsidRPr="00A90934" w:rsidRDefault="00A90934" w:rsidP="00A909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Completion of A</w:t>
      </w:r>
      <w:r w:rsidR="00F07F30">
        <w:rPr>
          <w:rFonts w:asciiTheme="majorHAnsi" w:hAnsiTheme="majorHAnsi" w:cstheme="majorHAnsi"/>
          <w:sz w:val="20"/>
          <w:szCs w:val="20"/>
        </w:rPr>
        <w:t xml:space="preserve"> Season</w:t>
      </w:r>
      <w:r w:rsidRPr="00A90934">
        <w:rPr>
          <w:rFonts w:asciiTheme="majorHAnsi" w:hAnsiTheme="majorHAnsi" w:cstheme="majorHAnsi"/>
          <w:sz w:val="20"/>
          <w:szCs w:val="20"/>
        </w:rPr>
        <w:tab/>
      </w:r>
    </w:p>
    <w:p w14:paraId="46E65EF4" w14:textId="77A52CA3" w:rsid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2 practices a week</w:t>
      </w:r>
    </w:p>
    <w:p w14:paraId="16AE5A96" w14:textId="332B0D5A" w:rsidR="00A90934" w:rsidRP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Exhibition Games</w:t>
      </w:r>
    </w:p>
    <w:p w14:paraId="4706E83D" w14:textId="775014DA" w:rsidR="00A90934" w:rsidRP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Provincials: August (TBD)</w:t>
      </w:r>
    </w:p>
    <w:p w14:paraId="563CDE9D" w14:textId="789C7FB4" w:rsidR="00A90934" w:rsidRDefault="00A90934" w:rsidP="00A9093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90934">
        <w:rPr>
          <w:rFonts w:asciiTheme="majorHAnsi" w:hAnsiTheme="majorHAnsi" w:cstheme="majorHAnsi"/>
          <w:sz w:val="20"/>
          <w:szCs w:val="20"/>
        </w:rPr>
        <w:t>Fee: To be determined</w:t>
      </w:r>
    </w:p>
    <w:p w14:paraId="26DC1C98" w14:textId="77777777" w:rsidR="00A90934" w:rsidRPr="00A90934" w:rsidRDefault="00A90934" w:rsidP="00A90934">
      <w:pPr>
        <w:rPr>
          <w:rFonts w:asciiTheme="majorHAnsi" w:hAnsiTheme="majorHAnsi" w:cstheme="majorHAnsi"/>
          <w:sz w:val="20"/>
          <w:szCs w:val="20"/>
        </w:rPr>
      </w:pPr>
    </w:p>
    <w:sectPr w:rsidR="00A90934" w:rsidRPr="00A90934" w:rsidSect="00EB7B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60968"/>
    <w:multiLevelType w:val="hybridMultilevel"/>
    <w:tmpl w:val="C5D632C8"/>
    <w:lvl w:ilvl="0" w:tplc="E98A01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01"/>
    <w:rsid w:val="00050B3C"/>
    <w:rsid w:val="000B0BED"/>
    <w:rsid w:val="001530BB"/>
    <w:rsid w:val="00265EC4"/>
    <w:rsid w:val="003637DA"/>
    <w:rsid w:val="0043540C"/>
    <w:rsid w:val="004A3641"/>
    <w:rsid w:val="00533878"/>
    <w:rsid w:val="005817E6"/>
    <w:rsid w:val="005C1701"/>
    <w:rsid w:val="0064045C"/>
    <w:rsid w:val="006D4624"/>
    <w:rsid w:val="006F089B"/>
    <w:rsid w:val="00773CE0"/>
    <w:rsid w:val="00955E60"/>
    <w:rsid w:val="00A2369E"/>
    <w:rsid w:val="00A6650A"/>
    <w:rsid w:val="00A90934"/>
    <w:rsid w:val="00AE4AAE"/>
    <w:rsid w:val="00B00BB7"/>
    <w:rsid w:val="00B63435"/>
    <w:rsid w:val="00C01C09"/>
    <w:rsid w:val="00C77A6E"/>
    <w:rsid w:val="00D166AA"/>
    <w:rsid w:val="00D60AC2"/>
    <w:rsid w:val="00D739DA"/>
    <w:rsid w:val="00E12987"/>
    <w:rsid w:val="00EB7B07"/>
    <w:rsid w:val="00F07F30"/>
    <w:rsid w:val="00F14D1E"/>
    <w:rsid w:val="00F241AF"/>
    <w:rsid w:val="00F34EF8"/>
    <w:rsid w:val="00F34F52"/>
    <w:rsid w:val="00FB2841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1BA3"/>
  <w15:chartTrackingRefBased/>
  <w15:docId w15:val="{24E406E9-45BF-48FB-9026-FB854FA5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1701"/>
    <w:rPr>
      <w:b/>
      <w:bCs/>
    </w:rPr>
  </w:style>
  <w:style w:type="character" w:styleId="Hyperlink">
    <w:name w:val="Hyperlink"/>
    <w:basedOn w:val="DefaultParagraphFont"/>
    <w:uiPriority w:val="99"/>
    <w:unhideWhenUsed/>
    <w:rsid w:val="006D4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6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tmanwildca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Tetrault</dc:creator>
  <cp:keywords/>
  <dc:description/>
  <cp:lastModifiedBy>Patrick Tetrault</cp:lastModifiedBy>
  <cp:revision>29</cp:revision>
  <dcterms:created xsi:type="dcterms:W3CDTF">2021-03-10T19:03:00Z</dcterms:created>
  <dcterms:modified xsi:type="dcterms:W3CDTF">2021-03-18T13:12:00Z</dcterms:modified>
</cp:coreProperties>
</file>